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450"/>
        <w:gridCol w:w="900"/>
        <w:gridCol w:w="1170"/>
        <w:gridCol w:w="1890"/>
      </w:tblGrid>
      <w:tr w:rsidR="00090546" w14:paraId="044C2049" w14:textId="77777777" w:rsidTr="002870DF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6E861893">
                  <wp:extent cx="1461770" cy="1809750"/>
                  <wp:effectExtent l="0" t="0" r="5080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49" cy="1815048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084485AB" w:rsidR="00090546" w:rsidRPr="00A64962" w:rsidRDefault="00EA474D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Brooklyn Talbot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0D40B0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12</w:t>
            </w:r>
          </w:p>
        </w:tc>
      </w:tr>
      <w:tr w:rsidR="00090546" w:rsidRPr="002870DF" w14:paraId="7006938E" w14:textId="77777777" w:rsidTr="002870DF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0E394BC6" w:rsidR="00090546" w:rsidRPr="00B05FBC" w:rsidRDefault="00EA474D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Middle</w:t>
            </w:r>
            <w:r w:rsidR="00090546" w:rsidRPr="00B05FBC">
              <w:rPr>
                <w:rFonts w:cstheme="minorHAnsi"/>
                <w:b/>
                <w:bCs/>
                <w:lang w:val="en-US"/>
              </w:rPr>
              <w:t xml:space="preserve"> School:</w:t>
            </w:r>
          </w:p>
        </w:tc>
        <w:tc>
          <w:tcPr>
            <w:tcW w:w="7020" w:type="dxa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208B0C17" w:rsidR="00090546" w:rsidRPr="00B05FBC" w:rsidRDefault="00ED1A4B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090546" w:rsidRPr="00B05FBC">
              <w:rPr>
                <w:rFonts w:cstheme="minorHAnsi"/>
                <w:lang w:val="en-US"/>
              </w:rPr>
              <w:t xml:space="preserve"> /</w:t>
            </w:r>
            <w:r w:rsidR="00090546">
              <w:rPr>
                <w:rFonts w:cstheme="minorHAnsi"/>
                <w:lang w:val="en-US"/>
              </w:rPr>
              <w:t xml:space="preserve"> </w:t>
            </w:r>
            <w:r w:rsidR="00EA474D">
              <w:rPr>
                <w:rFonts w:cstheme="minorHAnsi"/>
                <w:lang w:val="en-US"/>
              </w:rPr>
              <w:t>Utility</w:t>
            </w:r>
          </w:p>
          <w:p w14:paraId="5CBE8E8C" w14:textId="1D83F91B" w:rsidR="00090546" w:rsidRPr="00B05FBC" w:rsidRDefault="00EA474D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September</w:t>
            </w:r>
            <w:r w:rsidR="00EE7E83">
              <w:rPr>
                <w:rFonts w:cstheme="minorHAnsi"/>
                <w:lang w:val="en-US"/>
              </w:rPr>
              <w:t xml:space="preserve"> 2009</w:t>
            </w:r>
          </w:p>
          <w:p w14:paraId="156F75CA" w14:textId="3FBDB917" w:rsidR="00090546" w:rsidRPr="00B05FBC" w:rsidRDefault="00EA474D" w:rsidP="00EA474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Public Safety Academy</w:t>
            </w:r>
            <w:r w:rsidR="00900CE4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Fairfield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2870DF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ED1A4B" w:rsidRPr="002870DF" w14:paraId="2DA51917" w14:textId="77777777" w:rsidTr="002870DF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ED1A4B" w:rsidRPr="008344EC" w:rsidRDefault="00ED1A4B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69A41F22" w:rsidR="00ED1A4B" w:rsidRPr="00A64962" w:rsidRDefault="002870DF" w:rsidP="002870DF">
            <w:pPr>
              <w:spacing w:after="0" w:line="240" w:lineRule="auto"/>
              <w:ind w:right="20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Fastball:</w:t>
            </w:r>
            <w:r w:rsidR="00EA474D">
              <w:rPr>
                <w:lang w:val="en-US"/>
              </w:rPr>
              <w:t xml:space="preserve">  61</w:t>
            </w:r>
            <w:r>
              <w:rPr>
                <w:lang w:val="en-US"/>
              </w:rPr>
              <w:t xml:space="preserve"> mph</w:t>
            </w:r>
            <w:r w:rsidRPr="00B126A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3C1CA3A" w14:textId="3E26D630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Change-Up:</w:t>
            </w:r>
            <w:r w:rsidR="00EA474D">
              <w:rPr>
                <w:lang w:val="en-US"/>
              </w:rPr>
              <w:t xml:space="preserve">  52</w:t>
            </w:r>
            <w:r>
              <w:rPr>
                <w:lang w:val="en-US"/>
              </w:rPr>
              <w:t xml:space="preserve"> mph</w:t>
            </w:r>
          </w:p>
        </w:tc>
        <w:tc>
          <w:tcPr>
            <w:tcW w:w="1890" w:type="dxa"/>
            <w:shd w:val="clear" w:color="auto" w:fill="auto"/>
          </w:tcPr>
          <w:p w14:paraId="79F7AC97" w14:textId="70CD7FFD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EE7E83">
              <w:rPr>
                <w:b/>
                <w:bCs/>
                <w:color w:val="FFFFFF" w:themeColor="background1"/>
                <w:lang w:val="en-US"/>
              </w:rPr>
              <w:t>Home to 1B:</w:t>
            </w:r>
            <w:r w:rsidRPr="00EE7E83">
              <w:rPr>
                <w:color w:val="FFFFFF" w:themeColor="background1"/>
                <w:lang w:val="en-US"/>
              </w:rPr>
              <w:t xml:space="preserve">  #.##</w:t>
            </w:r>
          </w:p>
        </w:tc>
      </w:tr>
      <w:tr w:rsidR="00090546" w:rsidRPr="00ED252D" w14:paraId="0B7E1ACC" w14:textId="77777777" w:rsidTr="002870DF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E37BDEE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EE7E8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EE7E83">
              <w:rPr>
                <w:rFonts w:cstheme="minorHAnsi"/>
                <w:color w:val="FFFFFF" w:themeColor="background1"/>
                <w:lang w:val="en-US"/>
              </w:rPr>
              <w:t xml:space="preserve"> ##########</w:t>
            </w:r>
          </w:p>
        </w:tc>
      </w:tr>
      <w:tr w:rsidR="00090546" w:rsidRPr="00A04C3F" w14:paraId="03AB970E" w14:textId="77777777" w:rsidTr="002870DF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49129251" w:rsidR="00090546" w:rsidRPr="005E1EE4" w:rsidRDefault="00090546" w:rsidP="00EA474D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EA474D">
              <w:rPr>
                <w:rFonts w:cstheme="minorHAnsi"/>
                <w:bCs/>
                <w:lang w:val="en-US"/>
              </w:rPr>
              <w:t>4.0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EA474D">
              <w:rPr>
                <w:rFonts w:cstheme="minorHAnsi"/>
                <w:bCs/>
                <w:lang w:val="en-US"/>
              </w:rPr>
              <w:t>4.0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7777777" w:rsidR="00090546" w:rsidRPr="00EE7E83" w:rsidRDefault="00090546" w:rsidP="001049C6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  <w:r w:rsidRPr="00EE7E83">
              <w:rPr>
                <w:rFonts w:cstheme="minorHAnsi"/>
                <w:b/>
                <w:bCs/>
                <w:color w:val="FFFFFF" w:themeColor="background1"/>
                <w:lang w:val="en-US"/>
              </w:rPr>
              <w:t>SAT:</w:t>
            </w:r>
            <w:r w:rsidRPr="00EE7E83">
              <w:rPr>
                <w:rFonts w:cstheme="minorHAnsi"/>
                <w:color w:val="FFFFFF" w:themeColor="background1"/>
                <w:lang w:val="en-US"/>
              </w:rPr>
              <w:t xml:space="preserve">  ####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87393C" w14:textId="77777777" w:rsidR="00090546" w:rsidRPr="00EE7E83" w:rsidRDefault="00090546" w:rsidP="001049C6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EE7E83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ACT:  </w:t>
            </w:r>
            <w:r w:rsidRPr="00EE7E83">
              <w:rPr>
                <w:rFonts w:cstheme="minorHAnsi"/>
                <w:color w:val="FFFFFF" w:themeColor="background1"/>
                <w:lang w:val="en-US"/>
              </w:rPr>
              <w:t>##</w:t>
            </w:r>
          </w:p>
        </w:tc>
      </w:tr>
      <w:tr w:rsidR="00090546" w:rsidRPr="003302BF" w14:paraId="472EDEF8" w14:textId="77777777" w:rsidTr="002870DF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2870DF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2227032E" w:rsidR="00090546" w:rsidRPr="00A64962" w:rsidRDefault="00EA474D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2028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01B70826" w:rsidR="00090546" w:rsidRPr="00E01AFF" w:rsidRDefault="00EE7E83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14</w:t>
            </w:r>
            <w:r w:rsidR="00090546"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2870DF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2870DF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0C0802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2D5BF5A6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EA474D">
              <w:rPr>
                <w:rFonts w:cstheme="minorHAnsi"/>
                <w:color w:val="auto"/>
                <w:sz w:val="20"/>
                <w:szCs w:val="20"/>
                <w:lang w:val="en-US"/>
              </w:rPr>
              <w:t>707) 888-5506</w:t>
            </w:r>
          </w:p>
          <w:p w14:paraId="7618B307" w14:textId="7D0BA33B" w:rsidR="00090546" w:rsidRPr="00D30D0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r w:rsidR="00EA474D">
              <w:rPr>
                <w:rFonts w:cstheme="minorHAnsi"/>
                <w:color w:val="auto"/>
                <w:sz w:val="20"/>
                <w:szCs w:val="20"/>
                <w:lang w:val="fr-FR"/>
              </w:rPr>
              <w:t>Btalbot@outlook</w:t>
            </w: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>.com</w:t>
            </w:r>
          </w:p>
          <w:p w14:paraId="2C98F879" w14:textId="77777777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7CD4FE98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EE7E83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EE7E83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EE7E83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EE7E83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EE7E8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EE7E83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EE7E83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1237FAC4" w14:textId="2524DD66" w:rsidR="00EE7E83" w:rsidRDefault="00EE7E83" w:rsidP="00EE7E8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089BFA43" w14:textId="77777777" w:rsidR="00EE7E83" w:rsidRDefault="00EE7E83" w:rsidP="00EE7E83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62DC93A3" w14:textId="77777777" w:rsidR="00EE7E83" w:rsidRDefault="00EE7E83" w:rsidP="00EE7E83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8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1A97E9B9" w:rsidR="00090546" w:rsidRPr="006A7749" w:rsidRDefault="00EE7E83" w:rsidP="00EE7E83">
            <w:pPr>
              <w:spacing w:before="240" w:after="60" w:line="240" w:lineRule="auto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="00090546"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20927A37" w:rsidR="00090546" w:rsidRDefault="00900CE4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Pitching</w:t>
            </w:r>
            <w:r w:rsidR="00090546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23F130A9" w14:textId="59FE6094" w:rsidR="00090546" w:rsidRDefault="00EA474D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Joe Jaque</w:t>
            </w:r>
            <w:r w:rsidR="00090546" w:rsidRPr="006407BB">
              <w:rPr>
                <w:rFonts w:cstheme="minorHAnsi"/>
                <w:sz w:val="20"/>
                <w:szCs w:val="20"/>
                <w:lang w:val="en-US"/>
              </w:rPr>
              <w:t>z</w:t>
            </w:r>
          </w:p>
          <w:p w14:paraId="76E47D16" w14:textId="7777777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Gap-2-Gap Softball</w:t>
            </w:r>
          </w:p>
          <w:p w14:paraId="369FAFF3" w14:textId="29B26337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EA474D">
              <w:rPr>
                <w:rFonts w:cstheme="minorHAnsi"/>
                <w:sz w:val="20"/>
                <w:szCs w:val="20"/>
                <w:lang w:val="en-US"/>
              </w:rPr>
              <w:t>687-1436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54B10CBC" w:rsidR="00090546" w:rsidRDefault="00EA474D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Hailey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Breakwell</w:t>
            </w:r>
            <w:proofErr w:type="spellEnd"/>
          </w:p>
          <w:p w14:paraId="64795146" w14:textId="26E1E7AE" w:rsidR="00090546" w:rsidRPr="006407BB" w:rsidRDefault="00EA474D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Game Speed</w:t>
            </w:r>
          </w:p>
          <w:p w14:paraId="1D2FC6E5" w14:textId="2FA12C22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EA474D">
              <w:rPr>
                <w:rFonts w:cstheme="minorHAnsi"/>
                <w:sz w:val="20"/>
                <w:szCs w:val="20"/>
                <w:lang w:val="en-US"/>
              </w:rPr>
              <w:t>707) 363-0234</w:t>
            </w:r>
          </w:p>
          <w:p w14:paraId="4CEDF836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&amp;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Agility:</w:t>
            </w:r>
          </w:p>
          <w:p w14:paraId="2DBFF00C" w14:textId="6423A699" w:rsidR="00090546" w:rsidRPr="00EE7E83" w:rsidRDefault="00090546" w:rsidP="00EE7E83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86306" w14:textId="77777777" w:rsidR="00ED1A4B" w:rsidRPr="00701785" w:rsidRDefault="00ED1A4B" w:rsidP="00ED1A4B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0545A9C7" w14:textId="2B51590C" w:rsidR="00EA474D" w:rsidRDefault="00ED1A4B" w:rsidP="00EA474D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2023 CO Sparkler ~ All-Academic / All-American All-Star</w:t>
            </w:r>
          </w:p>
          <w:p w14:paraId="6AD1E757" w14:textId="727ACC5A" w:rsidR="00E54264" w:rsidRDefault="00E54264" w:rsidP="00EA474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2023 PGF Nationals 14U Premier T-17</w:t>
            </w:r>
            <w:r w:rsidRPr="00E54264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Place Finish</w:t>
            </w:r>
          </w:p>
          <w:p w14:paraId="72C33052" w14:textId="168B3D37" w:rsidR="00EA474D" w:rsidRPr="00EA474D" w:rsidRDefault="00EA474D" w:rsidP="00EA474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rFonts w:eastAsia="Times New Roman" w:cstheme="minorHAnsi"/>
                <w:color w:val="333333"/>
                <w:lang w:val="en-US"/>
              </w:rPr>
              <w:t>2023 – 2028 Class</w:t>
            </w:r>
            <w:r w:rsidRPr="00EA474D">
              <w:rPr>
                <w:rFonts w:eastAsia="Times New Roman" w:cstheme="minorHAnsi"/>
                <w:color w:val="333333"/>
                <w:lang w:val="en-US"/>
              </w:rPr>
              <w:t xml:space="preserve"> Rank #19 Extra Innings</w:t>
            </w:r>
          </w:p>
          <w:p w14:paraId="5A08ACEC" w14:textId="27AB01C3" w:rsidR="00EA474D" w:rsidRPr="00EA474D" w:rsidRDefault="00EA474D" w:rsidP="00EA474D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rFonts w:eastAsia="Times New Roman" w:cstheme="minorHAnsi"/>
                <w:color w:val="333333"/>
                <w:lang w:val="en-US"/>
              </w:rPr>
              <w:t>2022 – 2028</w:t>
            </w:r>
            <w:r w:rsidRPr="00EA474D">
              <w:rPr>
                <w:rFonts w:eastAsia="Times New Roman" w:cstheme="minorHAnsi"/>
                <w:color w:val="333333"/>
                <w:lang w:val="en-US"/>
              </w:rPr>
              <w:t xml:space="preserve"> </w:t>
            </w:r>
            <w:r>
              <w:rPr>
                <w:rFonts w:eastAsia="Times New Roman" w:cstheme="minorHAnsi"/>
                <w:color w:val="333333"/>
                <w:lang w:val="en-US"/>
              </w:rPr>
              <w:t xml:space="preserve">Class </w:t>
            </w:r>
            <w:r w:rsidRPr="00EA474D">
              <w:rPr>
                <w:rFonts w:eastAsia="Times New Roman" w:cstheme="minorHAnsi"/>
                <w:color w:val="333333"/>
                <w:lang w:val="en-US"/>
              </w:rPr>
              <w:t>Rank #29 Extra Innings</w:t>
            </w:r>
          </w:p>
          <w:p w14:paraId="3E35A293" w14:textId="77777777" w:rsidR="00EA474D" w:rsidRPr="00EA474D" w:rsidRDefault="00EA474D" w:rsidP="00EA474D">
            <w:pPr>
              <w:pStyle w:val="BulletedList"/>
              <w:framePr w:wrap="auto" w:xAlign="left"/>
              <w:rPr>
                <w:lang w:val="en-US"/>
              </w:rPr>
            </w:pPr>
            <w:r w:rsidRPr="00EA474D">
              <w:rPr>
                <w:rFonts w:eastAsia="Times New Roman" w:cstheme="minorHAnsi"/>
                <w:color w:val="333333"/>
                <w:lang w:val="en-US"/>
              </w:rPr>
              <w:t>2022 -12U PGF Championship -Lady Magic</w:t>
            </w:r>
          </w:p>
          <w:p w14:paraId="627068B4" w14:textId="58C2A4B5" w:rsidR="00EA474D" w:rsidRPr="00EA474D" w:rsidRDefault="00EA474D" w:rsidP="00EA474D">
            <w:pPr>
              <w:pStyle w:val="BulletedList"/>
              <w:framePr w:wrap="auto" w:xAlign="left"/>
              <w:rPr>
                <w:lang w:val="en-US"/>
              </w:rPr>
            </w:pPr>
            <w:r w:rsidRPr="00EA474D">
              <w:rPr>
                <w:rFonts w:eastAsia="Times New Roman" w:cstheme="minorHAnsi"/>
                <w:color w:val="333333"/>
                <w:lang w:val="en-US"/>
              </w:rPr>
              <w:t>2016 -6U Bobby Sox National Champion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8987A9C" w14:textId="1D712ECE" w:rsidR="00090546" w:rsidRDefault="00E54264" w:rsidP="001049C6">
            <w:pPr>
              <w:pStyle w:val="BulletedList"/>
              <w:framePr w:wrap="auto" w:xAlign="left"/>
            </w:pPr>
            <w:r>
              <w:t xml:space="preserve">2022-23 GPA 4.0 </w:t>
            </w:r>
          </w:p>
          <w:p w14:paraId="26B4013F" w14:textId="3E9E2572" w:rsidR="00090546" w:rsidRPr="00341523" w:rsidRDefault="00090546" w:rsidP="00E54264">
            <w:pPr>
              <w:pStyle w:val="BulletedList"/>
              <w:framePr w:wrap="auto" w:xAlign="left"/>
              <w:rPr>
                <w:b/>
              </w:rPr>
            </w:pPr>
            <w:r w:rsidRPr="00090546">
              <w:rPr>
                <w:lang w:val="en-US"/>
              </w:rPr>
              <w:t xml:space="preserve">2022-23 </w:t>
            </w:r>
            <w:r w:rsidR="00E54264">
              <w:rPr>
                <w:lang w:val="en-US"/>
              </w:rPr>
              <w:t>Principal’s Honor Roll</w:t>
            </w:r>
          </w:p>
          <w:p w14:paraId="2B19BEE5" w14:textId="540F4F8B" w:rsidR="00090546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6A6B6C1F" w14:textId="77777777" w:rsidR="00E54264" w:rsidRPr="006407BB" w:rsidRDefault="00E54264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26B51245" w:rsidR="00090546" w:rsidRPr="00090546" w:rsidRDefault="00E54264" w:rsidP="001049C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2022-Current: LTG Lions 2027</w:t>
            </w:r>
            <w:r w:rsidR="00090546" w:rsidRPr="00090546">
              <w:rPr>
                <w:lang w:val="en-US"/>
              </w:rPr>
              <w:t xml:space="preserve"> Henderson</w:t>
            </w:r>
            <w:r>
              <w:rPr>
                <w:lang w:val="en-US"/>
              </w:rPr>
              <w:t>/Buck 14U</w:t>
            </w:r>
            <w:r w:rsidR="00090546" w:rsidRPr="00090546">
              <w:rPr>
                <w:lang w:val="en-US"/>
              </w:rPr>
              <w:t>, Elk Grove</w:t>
            </w:r>
          </w:p>
          <w:p w14:paraId="05B8F344" w14:textId="1E1DF333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202</w:t>
            </w:r>
            <w:r w:rsidR="00E54264">
              <w:rPr>
                <w:lang w:val="es-MX"/>
              </w:rPr>
              <w:t>0-2022:</w:t>
            </w:r>
            <w:r w:rsidRPr="00AD1C31">
              <w:rPr>
                <w:lang w:val="es-MX"/>
              </w:rPr>
              <w:t xml:space="preserve"> </w:t>
            </w:r>
            <w:r w:rsidR="00E54264">
              <w:rPr>
                <w:lang w:val="es-MX"/>
              </w:rPr>
              <w:t xml:space="preserve">Lady </w:t>
            </w:r>
            <w:proofErr w:type="spellStart"/>
            <w:r w:rsidR="00E54264">
              <w:rPr>
                <w:lang w:val="es-MX"/>
              </w:rPr>
              <w:t>Magic</w:t>
            </w:r>
            <w:proofErr w:type="spellEnd"/>
            <w:r w:rsidR="00E54264">
              <w:rPr>
                <w:lang w:val="es-MX"/>
              </w:rPr>
              <w:t xml:space="preserve"> 2009 </w:t>
            </w:r>
            <w:proofErr w:type="spellStart"/>
            <w:r w:rsidR="00E54264">
              <w:rPr>
                <w:lang w:val="es-MX"/>
              </w:rPr>
              <w:t>Munoz</w:t>
            </w:r>
            <w:proofErr w:type="spellEnd"/>
            <w:r w:rsidR="00E54264">
              <w:rPr>
                <w:lang w:val="es-MX"/>
              </w:rPr>
              <w:t xml:space="preserve"> 12U</w:t>
            </w:r>
            <w:r>
              <w:rPr>
                <w:lang w:val="es-MX"/>
              </w:rPr>
              <w:t>, Elk Grove</w:t>
            </w:r>
          </w:p>
          <w:p w14:paraId="66F54D75" w14:textId="7AF38857" w:rsidR="000D40B0" w:rsidRPr="000D40B0" w:rsidRDefault="00E54264" w:rsidP="000D40B0">
            <w:pPr>
              <w:pStyle w:val="BulletedList"/>
              <w:framePr w:wrap="auto" w:xAlign="left"/>
            </w:pPr>
            <w:r>
              <w:rPr>
                <w:lang w:val="es-MX"/>
              </w:rPr>
              <w:t>2019-2020:</w:t>
            </w:r>
            <w:r w:rsidR="00090546" w:rsidRPr="00D30D06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Universal 2027 </w:t>
            </w:r>
            <w:proofErr w:type="spellStart"/>
            <w:r>
              <w:rPr>
                <w:lang w:val="es-MX"/>
              </w:rPr>
              <w:t>Bishop</w:t>
            </w:r>
            <w:proofErr w:type="spellEnd"/>
            <w:r>
              <w:rPr>
                <w:lang w:val="es-MX"/>
              </w:rPr>
              <w:t xml:space="preserve">/White 10U, </w:t>
            </w:r>
            <w:proofErr w:type="spellStart"/>
            <w:r>
              <w:rPr>
                <w:lang w:val="es-MX"/>
              </w:rPr>
              <w:t>Martinez</w:t>
            </w:r>
            <w:proofErr w:type="spellEnd"/>
          </w:p>
          <w:p w14:paraId="2EE5D4DE" w14:textId="4F7654E6" w:rsidR="000D40B0" w:rsidRPr="00090546" w:rsidRDefault="00E54264" w:rsidP="00E54264">
            <w:pPr>
              <w:pStyle w:val="BulletedList"/>
              <w:framePr w:wrap="auto" w:xAlign="left"/>
            </w:pPr>
            <w:r>
              <w:rPr>
                <w:lang w:val="en-US"/>
              </w:rPr>
              <w:t>2017-2018:</w:t>
            </w:r>
            <w:r w:rsidR="00090546" w:rsidRPr="00701785">
              <w:t xml:space="preserve"> </w:t>
            </w:r>
            <w:r>
              <w:rPr>
                <w:lang w:val="en-US"/>
              </w:rPr>
              <w:t xml:space="preserve">Fairfield </w:t>
            </w:r>
            <w:proofErr w:type="spellStart"/>
            <w:r>
              <w:rPr>
                <w:lang w:val="en-US"/>
              </w:rPr>
              <w:t>Phato</w:t>
            </w:r>
            <w:bookmarkStart w:id="1" w:name="_GoBack"/>
            <w:bookmarkEnd w:id="1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10U Woods, Fairfield</w:t>
            </w:r>
          </w:p>
        </w:tc>
      </w:tr>
    </w:tbl>
    <w:p w14:paraId="3209B873" w14:textId="77777777" w:rsidR="007B18C1" w:rsidRDefault="007B18C1"/>
    <w:sectPr w:rsidR="007B18C1" w:rsidSect="000D40B0">
      <w:headerReference w:type="default" r:id="rId9"/>
      <w:footerReference w:type="default" r:id="rId10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57481" w14:textId="77777777" w:rsidR="000C0802" w:rsidRDefault="000C0802" w:rsidP="00090546">
      <w:pPr>
        <w:spacing w:after="0" w:line="240" w:lineRule="auto"/>
      </w:pPr>
      <w:r>
        <w:separator/>
      </w:r>
    </w:p>
  </w:endnote>
  <w:endnote w:type="continuationSeparator" w:id="0">
    <w:p w14:paraId="22B7CC11" w14:textId="77777777" w:rsidR="000C0802" w:rsidRDefault="000C0802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7A4F8EEC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15CC74F4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759AA13D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77777777" w:rsidR="00090546" w:rsidRPr="00E54264" w:rsidRDefault="00090546" w:rsidP="00090546">
                          <w:pPr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54264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zariagee2025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" filled="f" stroked="f" strokeweight=".5pt">
              <v:textbox>
                <w:txbxContent>
                  <w:p w14:paraId="7E313410" w14:textId="77777777" w:rsidR="00090546" w:rsidRPr="00E54264" w:rsidRDefault="00090546" w:rsidP="00090546">
                    <w:pPr>
                      <w:jc w:val="both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54264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>zariagee2025</w:t>
                    </w: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EE7E83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C92A" w14:textId="77777777" w:rsidR="000C0802" w:rsidRDefault="000C0802" w:rsidP="00090546">
      <w:pPr>
        <w:spacing w:after="0" w:line="240" w:lineRule="auto"/>
      </w:pPr>
      <w:r>
        <w:separator/>
      </w:r>
    </w:p>
  </w:footnote>
  <w:footnote w:type="continuationSeparator" w:id="0">
    <w:p w14:paraId="321CB919" w14:textId="77777777" w:rsidR="000C0802" w:rsidRDefault="000C0802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0C0802"/>
    <w:rsid w:val="000D40B0"/>
    <w:rsid w:val="002870DF"/>
    <w:rsid w:val="004D6D78"/>
    <w:rsid w:val="00512DCE"/>
    <w:rsid w:val="007B18C1"/>
    <w:rsid w:val="00900CE4"/>
    <w:rsid w:val="009D524F"/>
    <w:rsid w:val="00D53140"/>
    <w:rsid w:val="00E037F8"/>
    <w:rsid w:val="00E43BD8"/>
    <w:rsid w:val="00E54264"/>
    <w:rsid w:val="00EA474D"/>
    <w:rsid w:val="00ED1A4B"/>
    <w:rsid w:val="00EE7E83"/>
    <w:rsid w:val="00FC23F5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EE7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gbuc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55561B"/>
    <w:rsid w:val="00986667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2</cp:revision>
  <dcterms:created xsi:type="dcterms:W3CDTF">2023-10-19T04:45:00Z</dcterms:created>
  <dcterms:modified xsi:type="dcterms:W3CDTF">2023-10-19T04:45:00Z</dcterms:modified>
</cp:coreProperties>
</file>